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55" w:rsidRPr="00D24D35" w:rsidRDefault="00041255" w:rsidP="00041255">
      <w:pPr>
        <w:spacing w:after="0" w:line="240" w:lineRule="auto"/>
        <w:jc w:val="center"/>
        <w:outlineLvl w:val="2"/>
        <w:rPr>
          <w:rFonts w:ascii="Comic Sans MS" w:eastAsia="Times New Roman" w:hAnsi="Comic Sans MS" w:cs="Times New Roman"/>
          <w:b/>
          <w:bCs/>
          <w:u w:val="single"/>
          <w:lang w:eastAsia="tr-TR"/>
        </w:rPr>
      </w:pPr>
    </w:p>
    <w:p w:rsidR="00041255" w:rsidRPr="00440436" w:rsidRDefault="00041255" w:rsidP="00041255">
      <w:pPr>
        <w:spacing w:after="0" w:line="240" w:lineRule="auto"/>
        <w:jc w:val="center"/>
        <w:outlineLvl w:val="2"/>
        <w:rPr>
          <w:rFonts w:ascii="Comic Sans MS" w:eastAsia="Times New Roman" w:hAnsi="Comic Sans MS" w:cs="Times New Roman"/>
          <w:b/>
          <w:bCs/>
          <w:lang w:eastAsia="tr-TR"/>
        </w:rPr>
      </w:pPr>
      <w:r w:rsidRPr="00440436">
        <w:rPr>
          <w:rFonts w:ascii="Comic Sans MS" w:eastAsia="Times New Roman" w:hAnsi="Comic Sans MS" w:cs="Times New Roman"/>
          <w:b/>
          <w:bCs/>
          <w:lang w:eastAsia="tr-TR"/>
        </w:rPr>
        <w:t>Çocuklar İçin OLMAZSA OLMAZLAR</w:t>
      </w:r>
    </w:p>
    <w:p w:rsidR="00041255" w:rsidRPr="00440436" w:rsidRDefault="00041255" w:rsidP="00041255">
      <w:pPr>
        <w:spacing w:after="0" w:line="240" w:lineRule="auto"/>
        <w:jc w:val="center"/>
        <w:outlineLvl w:val="2"/>
        <w:rPr>
          <w:rFonts w:ascii="Comic Sans MS" w:eastAsia="Times New Roman" w:hAnsi="Comic Sans MS" w:cs="Times New Roman"/>
          <w:b/>
          <w:bCs/>
          <w:lang w:eastAsia="tr-TR"/>
        </w:rPr>
      </w:pPr>
    </w:p>
    <w:p w:rsidR="00041255" w:rsidRDefault="00041255" w:rsidP="00041255">
      <w:pPr>
        <w:spacing w:after="0" w:line="240" w:lineRule="auto"/>
        <w:jc w:val="both"/>
        <w:rPr>
          <w:rFonts w:ascii="Comic Sans MS" w:eastAsia="Times New Roman" w:hAnsi="Comic Sans MS" w:cs="Arial"/>
          <w:b/>
          <w:lang w:eastAsia="tr-TR"/>
        </w:rPr>
      </w:pPr>
      <w:r w:rsidRPr="00440436">
        <w:rPr>
          <w:rFonts w:ascii="Comic Sans MS" w:eastAsia="Times New Roman" w:hAnsi="Comic Sans MS" w:cs="Arial"/>
          <w:b/>
          <w:lang w:eastAsia="tr-TR"/>
        </w:rPr>
        <w:t xml:space="preserve">•  Çocuğunuzun elbiselerini birlikte seçin ona en az iki seçenek sunun ve kendi başına giyinmesi için cesaretlendirin, gerektiğinde yardım edin (Çocuğunuza düğme çözme-ilikleme, fermuar açma-kapama, çıt </w:t>
      </w:r>
      <w:proofErr w:type="spellStart"/>
      <w:r w:rsidRPr="00440436">
        <w:rPr>
          <w:rFonts w:ascii="Comic Sans MS" w:eastAsia="Times New Roman" w:hAnsi="Comic Sans MS" w:cs="Arial"/>
          <w:b/>
          <w:lang w:eastAsia="tr-TR"/>
        </w:rPr>
        <w:t>çıt</w:t>
      </w:r>
      <w:proofErr w:type="spellEnd"/>
      <w:r w:rsidRPr="00440436">
        <w:rPr>
          <w:rFonts w:ascii="Comic Sans MS" w:eastAsia="Times New Roman" w:hAnsi="Comic Sans MS" w:cs="Arial"/>
          <w:b/>
          <w:lang w:eastAsia="tr-TR"/>
        </w:rPr>
        <w:t xml:space="preserve"> açma-kapama gibi becerileri kazandırmalısınız).</w:t>
      </w:r>
    </w:p>
    <w:p w:rsidR="00041255" w:rsidRPr="00440436" w:rsidRDefault="00041255" w:rsidP="00041255">
      <w:pPr>
        <w:spacing w:after="0" w:line="240" w:lineRule="auto"/>
        <w:jc w:val="both"/>
        <w:rPr>
          <w:rFonts w:ascii="Comic Sans MS" w:eastAsia="Times New Roman" w:hAnsi="Comic Sans MS" w:cs="Times New Roman"/>
          <w:lang w:eastAsia="tr-TR"/>
        </w:rPr>
      </w:pPr>
    </w:p>
    <w:p w:rsidR="00041255" w:rsidRPr="00440436" w:rsidRDefault="00041255" w:rsidP="00041255">
      <w:pPr>
        <w:spacing w:line="288" w:lineRule="atLeast"/>
        <w:jc w:val="both"/>
        <w:rPr>
          <w:rFonts w:ascii="Comic Sans MS" w:eastAsia="Times New Roman" w:hAnsi="Comic Sans MS" w:cs="Times New Roman"/>
          <w:lang w:eastAsia="tr-TR"/>
        </w:rPr>
      </w:pPr>
      <w:r>
        <w:rPr>
          <w:rFonts w:ascii="Comic Sans MS" w:eastAsia="Times New Roman" w:hAnsi="Comic Sans MS" w:cs="Arial"/>
          <w:b/>
          <w:lang w:eastAsia="tr-TR"/>
        </w:rPr>
        <w:t>•  Çocuğunuz</w:t>
      </w:r>
      <w:r w:rsidRPr="00440436">
        <w:rPr>
          <w:rFonts w:ascii="Comic Sans MS" w:eastAsia="Times New Roman" w:hAnsi="Comic Sans MS" w:cs="Arial"/>
          <w:b/>
          <w:lang w:eastAsia="tr-TR"/>
        </w:rPr>
        <w:t xml:space="preserve"> model alarak öğrenir. Ona olumlu davranışları kazanabilmesi için doğru model olmalısınız. Ondan beklediğiniz davranışlar için (Lütfen ifadesini kullanmak, teşekkür etmek, özür dilemek, izin istemek vb.) model olun ve bu davranışların nedenini açıklayın. </w:t>
      </w:r>
    </w:p>
    <w:p w:rsidR="00041255" w:rsidRPr="00440436" w:rsidRDefault="00041255" w:rsidP="00041255">
      <w:pPr>
        <w:spacing w:line="288" w:lineRule="atLeast"/>
        <w:jc w:val="both"/>
        <w:rPr>
          <w:rFonts w:ascii="Comic Sans MS" w:eastAsia="Times New Roman" w:hAnsi="Comic Sans MS" w:cs="Times New Roman"/>
          <w:lang w:eastAsia="tr-TR"/>
        </w:rPr>
      </w:pPr>
      <w:r w:rsidRPr="00440436">
        <w:rPr>
          <w:rFonts w:ascii="Comic Sans MS" w:eastAsia="Times New Roman" w:hAnsi="Comic Sans MS" w:cs="Arial"/>
          <w:b/>
          <w:lang w:eastAsia="tr-TR"/>
        </w:rPr>
        <w:t xml:space="preserve">•  Çocuğunuza yaşına uygun ve başarabileceği sorumluluklar verin (Örn: Yemek hazırlıkları sırasında yardım etmesi). </w:t>
      </w:r>
    </w:p>
    <w:p w:rsidR="00041255" w:rsidRPr="00440436" w:rsidRDefault="00041255" w:rsidP="00041255">
      <w:pPr>
        <w:spacing w:line="288" w:lineRule="atLeast"/>
        <w:jc w:val="both"/>
        <w:rPr>
          <w:rFonts w:ascii="Comic Sans MS" w:eastAsia="Times New Roman" w:hAnsi="Comic Sans MS" w:cs="Times New Roman"/>
          <w:lang w:eastAsia="tr-TR"/>
        </w:rPr>
      </w:pPr>
      <w:r w:rsidRPr="00440436">
        <w:rPr>
          <w:rFonts w:ascii="Comic Sans MS" w:eastAsia="Times New Roman" w:hAnsi="Comic Sans MS" w:cs="Arial"/>
          <w:b/>
          <w:lang w:eastAsia="tr-TR"/>
        </w:rPr>
        <w:t xml:space="preserve">•  Çocuğunuz sorumluluğunu yaptığında ya da bir etkinlikte başarılı olduğunda onu ödüllendirin ( bu bir öpücük ya da alkış olabilir). </w:t>
      </w:r>
    </w:p>
    <w:p w:rsidR="00041255" w:rsidRPr="00440436" w:rsidRDefault="00041255" w:rsidP="00041255">
      <w:pPr>
        <w:spacing w:line="288" w:lineRule="atLeast"/>
        <w:jc w:val="both"/>
        <w:rPr>
          <w:rFonts w:ascii="Comic Sans MS" w:eastAsia="Times New Roman" w:hAnsi="Comic Sans MS" w:cs="Times New Roman"/>
          <w:lang w:eastAsia="tr-TR"/>
        </w:rPr>
      </w:pPr>
      <w:r w:rsidRPr="00440436">
        <w:rPr>
          <w:rFonts w:ascii="Comic Sans MS" w:eastAsia="Times New Roman" w:hAnsi="Comic Sans MS" w:cs="Arial"/>
          <w:b/>
          <w:lang w:eastAsia="tr-TR"/>
        </w:rPr>
        <w:t>•  Yanlış davranışlarını görmezden gelmeyin (elbette fiziksel olarak cezalandırmayın) ancak hoşlandığı etkinlikleri kısıtlayabilir ve bunu neden yaptığınızı ona anlayabileceği şekilde anlatabilirsiniz. En önemlisi kararlı ve tutarlı olun.</w:t>
      </w:r>
    </w:p>
    <w:p w:rsidR="00041255" w:rsidRPr="00440436" w:rsidRDefault="00041255" w:rsidP="00041255">
      <w:pPr>
        <w:spacing w:line="288" w:lineRule="atLeast"/>
        <w:jc w:val="both"/>
        <w:rPr>
          <w:rFonts w:ascii="Comic Sans MS" w:eastAsia="Times New Roman" w:hAnsi="Comic Sans MS" w:cs="Times New Roman"/>
          <w:lang w:eastAsia="tr-TR"/>
        </w:rPr>
      </w:pPr>
      <w:r w:rsidRPr="00440436">
        <w:rPr>
          <w:rFonts w:ascii="Comic Sans MS" w:eastAsia="Times New Roman" w:hAnsi="Comic Sans MS" w:cs="Arial"/>
          <w:b/>
          <w:lang w:eastAsia="tr-TR"/>
        </w:rPr>
        <w:t xml:space="preserve">•  Çocuğunuzun hayatı deneme-yanılma yoluyla öğrenmesine fırsat verin. Yanlışları karşısında sabırlı olun, yanlışını kendisinin dile getirmesini/ ifade etmesini sağlayın. </w:t>
      </w:r>
    </w:p>
    <w:p w:rsidR="00041255" w:rsidRPr="00440436" w:rsidRDefault="00041255" w:rsidP="00041255">
      <w:pPr>
        <w:spacing w:line="288" w:lineRule="atLeast"/>
        <w:jc w:val="both"/>
        <w:rPr>
          <w:rFonts w:ascii="Comic Sans MS" w:eastAsia="Times New Roman" w:hAnsi="Comic Sans MS" w:cs="Times New Roman"/>
          <w:lang w:eastAsia="tr-TR"/>
        </w:rPr>
      </w:pPr>
      <w:r w:rsidRPr="00440436">
        <w:rPr>
          <w:rFonts w:ascii="Comic Sans MS" w:eastAsia="Times New Roman" w:hAnsi="Comic Sans MS" w:cs="Arial"/>
          <w:b/>
          <w:lang w:eastAsia="tr-TR"/>
        </w:rPr>
        <w:t>•  Problemlerini etkin ve aktif olarak dinleyin. Bunun için beden dilinizi (başınızı sallamak vb) kullanın.</w:t>
      </w:r>
    </w:p>
    <w:p w:rsidR="00041255" w:rsidRPr="00440436" w:rsidRDefault="00041255" w:rsidP="00041255">
      <w:pPr>
        <w:spacing w:line="288" w:lineRule="atLeast"/>
        <w:jc w:val="both"/>
        <w:rPr>
          <w:rFonts w:ascii="Comic Sans MS" w:eastAsia="Times New Roman" w:hAnsi="Comic Sans MS" w:cs="Times New Roman"/>
          <w:lang w:eastAsia="tr-TR"/>
        </w:rPr>
      </w:pPr>
      <w:r w:rsidRPr="00440436">
        <w:rPr>
          <w:rFonts w:ascii="Comic Sans MS" w:eastAsia="Times New Roman" w:hAnsi="Comic Sans MS" w:cs="Arial"/>
          <w:b/>
          <w:lang w:eastAsia="tr-TR"/>
        </w:rPr>
        <w:t xml:space="preserve">•  Çocuğunuzun cinsellikle ilgili sorularına "sadece sorduğu soruya", sakin olarak, tereddütsüz cevap verin.  </w:t>
      </w:r>
    </w:p>
    <w:p w:rsidR="00041255" w:rsidRPr="00440436" w:rsidRDefault="00041255" w:rsidP="00041255">
      <w:pPr>
        <w:spacing w:after="0" w:line="240" w:lineRule="auto"/>
        <w:jc w:val="both"/>
        <w:rPr>
          <w:rFonts w:ascii="Comic Sans MS" w:eastAsia="Times New Roman" w:hAnsi="Comic Sans MS" w:cs="Times New Roman"/>
          <w:lang w:eastAsia="tr-TR"/>
        </w:rPr>
      </w:pPr>
      <w:r w:rsidRPr="00440436">
        <w:rPr>
          <w:rFonts w:ascii="Comic Sans MS" w:eastAsia="Times New Roman" w:hAnsi="Comic Sans MS" w:cs="Arial"/>
          <w:b/>
          <w:lang w:eastAsia="tr-TR"/>
        </w:rPr>
        <w:t xml:space="preserve">•  Çocuğunuzu ilgilendiren bütün konularda kararı onunla birlikte verin. Her fırsatta onun fikrini sorun. </w:t>
      </w:r>
    </w:p>
    <w:p w:rsidR="00041255" w:rsidRPr="00440436" w:rsidRDefault="00041255" w:rsidP="00041255">
      <w:pPr>
        <w:spacing w:after="0" w:line="240" w:lineRule="auto"/>
        <w:jc w:val="both"/>
        <w:rPr>
          <w:rFonts w:ascii="Comic Sans MS" w:eastAsia="Times New Roman" w:hAnsi="Comic Sans MS" w:cs="Times New Roman"/>
          <w:lang w:eastAsia="tr-TR"/>
        </w:rPr>
      </w:pPr>
      <w:r w:rsidRPr="00440436">
        <w:rPr>
          <w:rFonts w:ascii="Comic Sans MS" w:eastAsia="Times New Roman" w:hAnsi="Comic Sans MS" w:cs="Arial"/>
          <w:b/>
          <w:lang w:eastAsia="tr-TR"/>
        </w:rPr>
        <w:t xml:space="preserve">•  Çocuğunuza kitap okuyun, öykü anlatın ve daha sonra bu öyküyü birlikte canlandırın. </w:t>
      </w:r>
    </w:p>
    <w:p w:rsidR="00041255" w:rsidRPr="00440436" w:rsidRDefault="00041255" w:rsidP="00041255">
      <w:pPr>
        <w:spacing w:line="288" w:lineRule="atLeast"/>
        <w:jc w:val="both"/>
        <w:rPr>
          <w:rFonts w:ascii="Comic Sans MS" w:eastAsia="Times New Roman" w:hAnsi="Comic Sans MS" w:cs="Times New Roman"/>
          <w:lang w:eastAsia="tr-TR"/>
        </w:rPr>
      </w:pPr>
      <w:r w:rsidRPr="00440436">
        <w:rPr>
          <w:rFonts w:ascii="Comic Sans MS" w:eastAsia="Times New Roman" w:hAnsi="Comic Sans MS" w:cs="Arial"/>
          <w:b/>
          <w:lang w:eastAsia="tr-TR"/>
        </w:rPr>
        <w:t xml:space="preserve">•  Gezintiler yaparak, çevreyi gözlemlemesini ve sosyal kuralları yaşayarak öğrenmesini sağlayın (Alış veriş yapmak, eğlenmek vb.) </w:t>
      </w:r>
    </w:p>
    <w:p w:rsidR="00041255" w:rsidRPr="00440436" w:rsidRDefault="00041255" w:rsidP="00041255">
      <w:pPr>
        <w:spacing w:line="288" w:lineRule="atLeast"/>
        <w:jc w:val="both"/>
        <w:rPr>
          <w:rFonts w:ascii="Comic Sans MS" w:eastAsia="Times New Roman" w:hAnsi="Comic Sans MS" w:cs="Times New Roman"/>
          <w:lang w:eastAsia="tr-TR"/>
        </w:rPr>
      </w:pPr>
      <w:r w:rsidRPr="00440436">
        <w:rPr>
          <w:rFonts w:ascii="Comic Sans MS" w:eastAsia="Times New Roman" w:hAnsi="Comic Sans MS" w:cs="Arial"/>
          <w:b/>
          <w:lang w:eastAsia="tr-TR"/>
        </w:rPr>
        <w:t xml:space="preserve">•  Çocuğunuza sizinle ve diğer yetişkinlerle sohbet etmesi, telefonla konuşması için fırsatlar verin. </w:t>
      </w:r>
    </w:p>
    <w:p w:rsidR="00041255" w:rsidRPr="00440436" w:rsidRDefault="00041255" w:rsidP="00041255">
      <w:pPr>
        <w:spacing w:line="288" w:lineRule="atLeast"/>
        <w:jc w:val="both"/>
        <w:rPr>
          <w:rFonts w:ascii="Comic Sans MS" w:eastAsia="Times New Roman" w:hAnsi="Comic Sans MS" w:cs="Times New Roman"/>
          <w:lang w:eastAsia="tr-TR"/>
        </w:rPr>
      </w:pPr>
      <w:r w:rsidRPr="00440436">
        <w:rPr>
          <w:rFonts w:ascii="Comic Sans MS" w:eastAsia="Times New Roman" w:hAnsi="Comic Sans MS" w:cs="Arial"/>
          <w:b/>
          <w:lang w:eastAsia="tr-TR"/>
        </w:rPr>
        <w:t xml:space="preserve">•  Çocuğunuza gelişimini destekleyici, hem birlikte hem de diğer çocuklarla birlikte oynayabileceği oyuncaklar almayı tercih edin. (Yap-bozlar, hafıza kartları, evcilik oyuncakları, tamir aletleri, </w:t>
      </w:r>
      <w:proofErr w:type="spellStart"/>
      <w:r w:rsidRPr="00440436">
        <w:rPr>
          <w:rFonts w:ascii="Comic Sans MS" w:eastAsia="Times New Roman" w:hAnsi="Comic Sans MS" w:cs="Arial"/>
          <w:b/>
          <w:lang w:eastAsia="tr-TR"/>
        </w:rPr>
        <w:t>legolar</w:t>
      </w:r>
      <w:proofErr w:type="spellEnd"/>
      <w:r w:rsidRPr="00440436">
        <w:rPr>
          <w:rFonts w:ascii="Comic Sans MS" w:eastAsia="Times New Roman" w:hAnsi="Comic Sans MS" w:cs="Arial"/>
          <w:b/>
          <w:lang w:eastAsia="tr-TR"/>
        </w:rPr>
        <w:t xml:space="preserve">, kavram kartları, boyalar, boncuklar, hayvanlar vb.) </w:t>
      </w:r>
    </w:p>
    <w:p w:rsidR="00041255" w:rsidRPr="00440436" w:rsidRDefault="00041255" w:rsidP="00041255">
      <w:pPr>
        <w:spacing w:line="240" w:lineRule="auto"/>
        <w:jc w:val="both"/>
        <w:rPr>
          <w:rFonts w:ascii="Comic Sans MS" w:eastAsia="Times New Roman" w:hAnsi="Comic Sans MS" w:cs="Times New Roman"/>
          <w:lang w:eastAsia="tr-TR"/>
        </w:rPr>
      </w:pPr>
      <w:r w:rsidRPr="00440436">
        <w:rPr>
          <w:rFonts w:ascii="Comic Sans MS" w:eastAsia="Times New Roman" w:hAnsi="Comic Sans MS" w:cs="Arial"/>
          <w:b/>
          <w:bCs/>
          <w:lang w:eastAsia="tr-TR"/>
        </w:rPr>
        <w:t xml:space="preserve">Tüm Etkinlikleriniz Sırasında; çocuğunuzun beş duyusunu kullanmasına özen gösterin Yeni bir bilgi verirken; en çok tanıdığı nesneden, en az tanıdığına; yardımla yapabilmeden yardımsız yapmaya doğru bir sıra izleyin. Ona </w:t>
      </w:r>
      <w:r w:rsidRPr="00440436">
        <w:rPr>
          <w:rFonts w:ascii="Comic Sans MS" w:eastAsia="Times New Roman" w:hAnsi="Comic Sans MS" w:cs="Arial"/>
          <w:b/>
          <w:lang w:eastAsia="tr-TR"/>
        </w:rPr>
        <w:t xml:space="preserve">tekrar </w:t>
      </w:r>
      <w:proofErr w:type="spellStart"/>
      <w:r w:rsidRPr="00440436">
        <w:rPr>
          <w:rFonts w:ascii="Comic Sans MS" w:eastAsia="Times New Roman" w:hAnsi="Comic Sans MS" w:cs="Arial"/>
          <w:b/>
          <w:lang w:eastAsia="tr-TR"/>
        </w:rPr>
        <w:t>tekrar</w:t>
      </w:r>
      <w:proofErr w:type="spellEnd"/>
      <w:r w:rsidRPr="00440436">
        <w:rPr>
          <w:rFonts w:ascii="Comic Sans MS" w:eastAsia="Times New Roman" w:hAnsi="Comic Sans MS" w:cs="Arial"/>
          <w:b/>
          <w:lang w:eastAsia="tr-TR"/>
        </w:rPr>
        <w:t xml:space="preserve"> deneme, benzer ve farklı yöntemler kullanma fırsatları vermelisiniz ve en önemlisi onun adına yapmak yerine ona </w:t>
      </w:r>
      <w:r w:rsidRPr="00440436">
        <w:rPr>
          <w:rFonts w:ascii="Comic Sans MS" w:eastAsia="Times New Roman" w:hAnsi="Comic Sans MS" w:cs="Arial"/>
          <w:b/>
          <w:u w:val="single"/>
          <w:shd w:val="clear" w:color="auto" w:fill="FFFF00"/>
          <w:lang w:eastAsia="tr-TR"/>
        </w:rPr>
        <w:t>rehber olmayı</w:t>
      </w:r>
      <w:r w:rsidRPr="00440436">
        <w:rPr>
          <w:rFonts w:ascii="Comic Sans MS" w:eastAsia="Times New Roman" w:hAnsi="Comic Sans MS" w:cs="Arial"/>
          <w:b/>
          <w:lang w:eastAsia="tr-TR"/>
        </w:rPr>
        <w:t xml:space="preserve"> tercih edin.</w:t>
      </w:r>
    </w:p>
    <w:p w:rsidR="008D0141" w:rsidRDefault="008D0141"/>
    <w:sectPr w:rsidR="008D0141" w:rsidSect="00041255">
      <w:pgSz w:w="11906" w:h="16838"/>
      <w:pgMar w:top="426" w:right="1417" w:bottom="568"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1255"/>
    <w:rsid w:val="00041255"/>
    <w:rsid w:val="008D0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2015-03-19T10:09:00Z</dcterms:created>
  <dcterms:modified xsi:type="dcterms:W3CDTF">2015-03-19T10:10:00Z</dcterms:modified>
</cp:coreProperties>
</file>